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76" w:rsidRDefault="00597976" w:rsidP="00597976">
      <w:pPr>
        <w:rPr>
          <w:sz w:val="24"/>
          <w:szCs w:val="24"/>
        </w:rPr>
      </w:pPr>
    </w:p>
    <w:p w:rsidR="00B36D47" w:rsidRDefault="00B36D47" w:rsidP="00B36D47">
      <w:pPr>
        <w:pStyle w:val="Standard"/>
        <w:jc w:val="center"/>
      </w:pPr>
      <w:r>
        <w:rPr>
          <w:b/>
        </w:rPr>
        <w:t>UMOWA Nr       /2017</w:t>
      </w:r>
    </w:p>
    <w:p w:rsidR="00B36D47" w:rsidRDefault="00B36D47" w:rsidP="00B36D47">
      <w:pPr>
        <w:pStyle w:val="Standard"/>
        <w:jc w:val="center"/>
        <w:rPr>
          <w:b/>
        </w:rPr>
      </w:pPr>
    </w:p>
    <w:p w:rsidR="00B36D47" w:rsidRDefault="00B36D47" w:rsidP="00B36D47">
      <w:pPr>
        <w:pStyle w:val="Standard"/>
        <w:jc w:val="both"/>
      </w:pPr>
      <w:r>
        <w:t>Zawarta w dniu              r. pomiędzy:</w:t>
      </w:r>
    </w:p>
    <w:p w:rsidR="00B36D47" w:rsidRDefault="00B36D47" w:rsidP="00B36D47">
      <w:pPr>
        <w:pStyle w:val="Standard"/>
        <w:jc w:val="both"/>
      </w:pPr>
      <w:r>
        <w:t>Gminą Mikołów,</w:t>
      </w:r>
    </w:p>
    <w:p w:rsidR="00B36D47" w:rsidRDefault="00B36D47" w:rsidP="00B36D47">
      <w:pPr>
        <w:pStyle w:val="Standard"/>
        <w:jc w:val="both"/>
      </w:pPr>
      <w:r>
        <w:t>z siedzibą w: 43-190 Mikołów, Rynek 16</w:t>
      </w:r>
    </w:p>
    <w:p w:rsidR="00B36D47" w:rsidRDefault="00B36D47" w:rsidP="00B36D47">
      <w:pPr>
        <w:pStyle w:val="Standard"/>
        <w:jc w:val="both"/>
      </w:pPr>
      <w:r>
        <w:t>NIP: 635-18-05-347</w:t>
      </w:r>
    </w:p>
    <w:p w:rsidR="00B36D47" w:rsidRDefault="00B36D47" w:rsidP="00B36D47">
      <w:pPr>
        <w:pStyle w:val="Standard"/>
        <w:jc w:val="both"/>
      </w:pPr>
      <w:r>
        <w:t>reprezentowaną przez Miejski Ośrodek Pomocy Społecznej w Mikołowie, z siedzibą w Mikołowie przy ulicy Kolejowej 2,  w imieniu którego działa:</w:t>
      </w:r>
    </w:p>
    <w:p w:rsidR="00B36D47" w:rsidRDefault="00B36D47" w:rsidP="00B36D47">
      <w:pPr>
        <w:pStyle w:val="Standard"/>
        <w:jc w:val="both"/>
      </w:pPr>
      <w:r>
        <w:t>Janina Ryguła  - Kierownik Miejskiego Ośrodka Pomocy społecznej w Mikołowie</w:t>
      </w:r>
    </w:p>
    <w:p w:rsidR="00B36D47" w:rsidRDefault="00B36D47" w:rsidP="00B36D47">
      <w:pPr>
        <w:pStyle w:val="Standard"/>
        <w:jc w:val="both"/>
      </w:pPr>
      <w:r>
        <w:t>zwanym dalej „Zamawiającym”</w:t>
      </w:r>
    </w:p>
    <w:p w:rsidR="00B36D47" w:rsidRDefault="00B36D47" w:rsidP="00B36D47">
      <w:pPr>
        <w:pStyle w:val="Standard"/>
        <w:jc w:val="both"/>
      </w:pPr>
      <w:r>
        <w:t>a</w:t>
      </w:r>
    </w:p>
    <w:p w:rsidR="00B36D47" w:rsidRDefault="00B36D47" w:rsidP="00B36D47">
      <w:pPr>
        <w:pStyle w:val="Standard"/>
        <w:jc w:val="both"/>
      </w:pPr>
      <w:r>
        <w:t>……………………………</w:t>
      </w:r>
    </w:p>
    <w:p w:rsidR="00B36D47" w:rsidRDefault="00B36D47" w:rsidP="00B36D47">
      <w:pPr>
        <w:pStyle w:val="Standard"/>
        <w:jc w:val="both"/>
      </w:pPr>
      <w:r>
        <w:t>……………………………</w:t>
      </w:r>
    </w:p>
    <w:p w:rsidR="00B36D47" w:rsidRDefault="00B36D47" w:rsidP="00B36D47">
      <w:pPr>
        <w:pStyle w:val="Standard"/>
        <w:jc w:val="both"/>
      </w:pPr>
      <w:r>
        <w:t>NIP …………………</w:t>
      </w:r>
    </w:p>
    <w:p w:rsidR="00B36D47" w:rsidRDefault="00B36D47" w:rsidP="00B36D47">
      <w:pPr>
        <w:pStyle w:val="Standard"/>
        <w:jc w:val="both"/>
      </w:pPr>
      <w:r>
        <w:t>zwanym dalej „Wykonawcą”</w:t>
      </w:r>
    </w:p>
    <w:p w:rsidR="00B36D47" w:rsidRDefault="00B36D47" w:rsidP="00B36D47">
      <w:pPr>
        <w:pStyle w:val="Standard"/>
        <w:jc w:val="center"/>
      </w:pPr>
      <w:r>
        <w:rPr>
          <w:b/>
        </w:rPr>
        <w:t>§1</w:t>
      </w:r>
    </w:p>
    <w:p w:rsidR="00B36D47" w:rsidRPr="00B36D47" w:rsidRDefault="00B36D47" w:rsidP="00B36D47">
      <w:pPr>
        <w:pStyle w:val="Akapitzlist"/>
        <w:numPr>
          <w:ilvl w:val="0"/>
          <w:numId w:val="12"/>
        </w:numPr>
        <w:spacing w:line="251" w:lineRule="auto"/>
        <w:ind w:left="36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Przedmiotem umowy jest świadczenie kompleksowych usług pogrzebowych w stosunku do osób zmarłych na terenie Gminy Mikołów, wskazanych przez Zamawiającego w okresie od 01.01.2018 do 31.12.2018.</w:t>
      </w:r>
    </w:p>
    <w:p w:rsidR="00B36D47" w:rsidRPr="00B36D47" w:rsidRDefault="00B36D47" w:rsidP="00B36D47">
      <w:pPr>
        <w:pStyle w:val="Akapitzlist"/>
        <w:numPr>
          <w:ilvl w:val="0"/>
          <w:numId w:val="5"/>
        </w:numPr>
        <w:spacing w:line="251" w:lineRule="auto"/>
        <w:ind w:left="36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Wykonawca oświadcza, że świadczenie usług pogrzebowych będzie odbywać się z poszanowaniem godności osób zmarłych i ich rodzin, zgodnie z przyjętymi w tym zakresie normami oraz przepisami określonymi w ustawie z dnia 31 stycznia 1959 r. o cmentarzach i chowaniu zmarłych (tekst jednolity: Dz. U. 2017, poz. 912).</w:t>
      </w:r>
    </w:p>
    <w:p w:rsidR="00B36D47" w:rsidRPr="00B36D47" w:rsidRDefault="00B36D47" w:rsidP="00B36D47">
      <w:pPr>
        <w:pStyle w:val="Akapitzlist"/>
        <w:numPr>
          <w:ilvl w:val="0"/>
          <w:numId w:val="5"/>
        </w:numPr>
        <w:spacing w:line="251" w:lineRule="auto"/>
        <w:ind w:left="36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Pochówek osób zmarłych będzie odbywać się niezwłocznie od otrzymania pisemnego zlecenia pochówku drogą faksową lub mailem.</w:t>
      </w:r>
    </w:p>
    <w:p w:rsidR="00B36D47" w:rsidRPr="00B36D47" w:rsidRDefault="00B36D47" w:rsidP="00B36D47">
      <w:pPr>
        <w:pStyle w:val="Akapitzlist"/>
        <w:numPr>
          <w:ilvl w:val="0"/>
          <w:numId w:val="5"/>
        </w:numPr>
        <w:spacing w:line="251" w:lineRule="auto"/>
        <w:ind w:left="36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Listę osób upoważnionych do zlecenia pochówków Zamawiający przekaże w dniu podpisania umowy.</w:t>
      </w:r>
    </w:p>
    <w:p w:rsidR="00B36D47" w:rsidRPr="00B36D47" w:rsidRDefault="00B36D47" w:rsidP="00B36D47">
      <w:pPr>
        <w:pStyle w:val="Akapitzlist"/>
        <w:numPr>
          <w:ilvl w:val="0"/>
          <w:numId w:val="5"/>
        </w:numPr>
        <w:spacing w:line="251" w:lineRule="auto"/>
        <w:ind w:left="36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Zakres usług pogrzebowych obejmuje w szczególności:</w:t>
      </w:r>
    </w:p>
    <w:p w:rsidR="00B36D47" w:rsidRPr="00B36D47" w:rsidRDefault="00B36D47" w:rsidP="00B36D47">
      <w:pPr>
        <w:pStyle w:val="Akapitzlist"/>
        <w:numPr>
          <w:ilvl w:val="1"/>
          <w:numId w:val="19"/>
        </w:numPr>
        <w:spacing w:line="251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przygotowanie zwłok do pochówku (w tym zakup niezbędnej odzieży, obuwia oraz ubranie zwłok),</w:t>
      </w:r>
    </w:p>
    <w:p w:rsidR="00B36D47" w:rsidRPr="00B36D47" w:rsidRDefault="00B36D47" w:rsidP="00B36D47">
      <w:pPr>
        <w:pStyle w:val="Akapitzlist"/>
        <w:numPr>
          <w:ilvl w:val="1"/>
          <w:numId w:val="19"/>
        </w:numPr>
        <w:spacing w:line="251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przechowywanie zwłok,</w:t>
      </w:r>
    </w:p>
    <w:p w:rsidR="00B36D47" w:rsidRPr="00B36D47" w:rsidRDefault="00B36D47" w:rsidP="00B36D47">
      <w:pPr>
        <w:pStyle w:val="Akapitzlist"/>
        <w:numPr>
          <w:ilvl w:val="1"/>
          <w:numId w:val="19"/>
        </w:numPr>
        <w:spacing w:line="251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zakup trumny lub urny,</w:t>
      </w:r>
    </w:p>
    <w:p w:rsidR="00B36D47" w:rsidRPr="00B36D47" w:rsidRDefault="00B36D47" w:rsidP="00B36D47">
      <w:pPr>
        <w:pStyle w:val="Akapitzlist"/>
        <w:numPr>
          <w:ilvl w:val="1"/>
          <w:numId w:val="19"/>
        </w:numPr>
        <w:spacing w:line="251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przewóz zwłok,</w:t>
      </w:r>
    </w:p>
    <w:p w:rsidR="00B36D47" w:rsidRPr="00B36D47" w:rsidRDefault="00B36D47" w:rsidP="00B36D47">
      <w:pPr>
        <w:pStyle w:val="Akapitzlist"/>
        <w:numPr>
          <w:ilvl w:val="1"/>
          <w:numId w:val="19"/>
        </w:numPr>
        <w:spacing w:line="251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obsługę pogrzebu (ceremonia pogrzeb</w:t>
      </w:r>
      <w:r>
        <w:rPr>
          <w:rFonts w:ascii="Times New Roman" w:hAnsi="Times New Roman"/>
          <w:sz w:val="24"/>
          <w:szCs w:val="24"/>
        </w:rPr>
        <w:t xml:space="preserve">owa prowadzona przez właściwego </w:t>
      </w:r>
      <w:r w:rsidRPr="00B36D47">
        <w:rPr>
          <w:rFonts w:ascii="Times New Roman" w:hAnsi="Times New Roman"/>
          <w:sz w:val="24"/>
          <w:szCs w:val="24"/>
        </w:rPr>
        <w:t>przedstawiciela kościoła lub związku wyznaniowego),</w:t>
      </w:r>
    </w:p>
    <w:p w:rsidR="00B36D47" w:rsidRPr="00B36D47" w:rsidRDefault="00B36D47" w:rsidP="00B36D47">
      <w:pPr>
        <w:pStyle w:val="Akapitzlist"/>
        <w:numPr>
          <w:ilvl w:val="1"/>
          <w:numId w:val="19"/>
        </w:numPr>
        <w:spacing w:line="251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zakup klepsydry, ich przygotowanie i rozwieszenie, skromnej wiązanki, tabliczki z imieniem i nazwiskiem oraz datą zgonu, jak również krzyża,</w:t>
      </w:r>
    </w:p>
    <w:p w:rsidR="00B36D47" w:rsidRPr="00B36D47" w:rsidRDefault="00B36D47" w:rsidP="00B36D47">
      <w:pPr>
        <w:pStyle w:val="Akapitzlist"/>
        <w:numPr>
          <w:ilvl w:val="1"/>
          <w:numId w:val="19"/>
        </w:numPr>
        <w:spacing w:line="251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wykopanie grobu, złożenie zwłok do grobu, zakopanie, uformowanie grobu, oznaczenie go tabliczką,</w:t>
      </w:r>
    </w:p>
    <w:p w:rsidR="00B36D47" w:rsidRPr="00B36D47" w:rsidRDefault="00B36D47" w:rsidP="00B36D47">
      <w:pPr>
        <w:pStyle w:val="Akapitzlist"/>
        <w:numPr>
          <w:ilvl w:val="1"/>
          <w:numId w:val="19"/>
        </w:numPr>
        <w:spacing w:line="251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lastRenderedPageBreak/>
        <w:t>inne czynności wynikające z przepisów prawa np. wniesienie opłaty za miejsce grobowe.</w:t>
      </w:r>
    </w:p>
    <w:p w:rsidR="00B36D47" w:rsidRPr="00B36D47" w:rsidRDefault="00B36D47" w:rsidP="00B36D4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 xml:space="preserve">6. </w:t>
      </w:r>
      <w:r w:rsidRPr="00B36D47">
        <w:rPr>
          <w:rFonts w:ascii="Times New Roman" w:hAnsi="Times New Roman"/>
          <w:bCs/>
          <w:sz w:val="24"/>
          <w:szCs w:val="24"/>
        </w:rPr>
        <w:t>Dodatkowo Wykonawca winien dokonać:</w:t>
      </w:r>
    </w:p>
    <w:p w:rsidR="00B36D47" w:rsidRPr="00B36D47" w:rsidRDefault="00B36D47" w:rsidP="00B36D47">
      <w:pPr>
        <w:pStyle w:val="Standard"/>
        <w:ind w:left="708"/>
        <w:jc w:val="both"/>
        <w:rPr>
          <w:rFonts w:cs="Times New Roman"/>
        </w:rPr>
      </w:pPr>
      <w:r w:rsidRPr="00B36D47">
        <w:rPr>
          <w:rFonts w:cs="Times New Roman"/>
          <w:bCs/>
        </w:rPr>
        <w:t>a)  zabrania zwłok z miejsca ich przechowywania w ciągu 2 godzin od otrzymania zlecenia pochówku, przewiezienie zwłok oraz zapewnienie przechowywania zwłok w okresie od otrzymania zlecenia pochówku do dnia pochówku.</w:t>
      </w:r>
    </w:p>
    <w:p w:rsidR="00B36D47" w:rsidRPr="00B36D47" w:rsidRDefault="00B36D47" w:rsidP="00B36D47">
      <w:pPr>
        <w:pStyle w:val="Standard"/>
        <w:ind w:left="708"/>
        <w:jc w:val="both"/>
        <w:rPr>
          <w:rFonts w:cs="Times New Roman"/>
        </w:rPr>
      </w:pPr>
      <w:r w:rsidRPr="00B36D47">
        <w:rPr>
          <w:rFonts w:cs="Times New Roman"/>
          <w:bCs/>
        </w:rPr>
        <w:t>b) załatwienie formalności związanych z organizacją pogrzebu z zarządcą cmentarza, w szczególności ustalenie daty, godziny, miejsca pochówku oraz rozwieszenie klepsydr</w:t>
      </w:r>
    </w:p>
    <w:p w:rsidR="00B36D47" w:rsidRPr="00B36D47" w:rsidRDefault="00B36D47" w:rsidP="00B36D47">
      <w:pPr>
        <w:pStyle w:val="Standard"/>
        <w:ind w:left="708"/>
        <w:jc w:val="both"/>
        <w:rPr>
          <w:rFonts w:cs="Times New Roman"/>
        </w:rPr>
      </w:pPr>
      <w:r w:rsidRPr="00B36D47">
        <w:rPr>
          <w:rFonts w:cs="Times New Roman"/>
          <w:bCs/>
        </w:rPr>
        <w:t>c) prowadzenia ewidencji grobów zwłok osób pochowanych na koszt gminy Mikołów w okresie obowiązywania umowy</w:t>
      </w:r>
    </w:p>
    <w:p w:rsidR="00B36D47" w:rsidRPr="00B36D47" w:rsidRDefault="00B36D47" w:rsidP="00B36D47">
      <w:pPr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B36D47">
        <w:rPr>
          <w:rFonts w:ascii="Times New Roman" w:hAnsi="Times New Roman"/>
          <w:bCs/>
          <w:sz w:val="24"/>
          <w:szCs w:val="24"/>
        </w:rPr>
        <w:t>d)  dokonywania opłat cmentarnych w imieniu Zamawiającego, w tym opłat związanych z rezerwacją miejsca grobowego.</w:t>
      </w:r>
    </w:p>
    <w:p w:rsidR="00B36D47" w:rsidRPr="00B36D47" w:rsidRDefault="00B36D47" w:rsidP="00B36D47">
      <w:pPr>
        <w:jc w:val="both"/>
        <w:rPr>
          <w:rFonts w:ascii="Times New Roman" w:hAnsi="Times New Roman"/>
          <w:sz w:val="24"/>
          <w:szCs w:val="24"/>
        </w:rPr>
      </w:pPr>
    </w:p>
    <w:p w:rsidR="00B36D47" w:rsidRPr="00B36D47" w:rsidRDefault="00B36D47" w:rsidP="00B36D47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7. W przypadku konieczności wykonania przez Wykonawcę dodatkowych usług związanych z pochówkiem, które nie zostały ujęte w ust. 5 i 6, a są niezbędne do wykonania pochówku usługi te mogą być wykonane po sporządzeniu wykazu usług wraz z uzasadnieniem, oraz uzyskaniu pisemnej akceptacji i zlecenia od Zamawiającego.</w:t>
      </w:r>
    </w:p>
    <w:p w:rsidR="00B36D47" w:rsidRPr="00B36D47" w:rsidRDefault="00B36D47" w:rsidP="00B36D47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B36D47" w:rsidRPr="00B36D47" w:rsidRDefault="00B36D47" w:rsidP="00B36D47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b/>
          <w:sz w:val="24"/>
          <w:szCs w:val="24"/>
        </w:rPr>
        <w:t>§2</w:t>
      </w:r>
    </w:p>
    <w:p w:rsidR="00B36D47" w:rsidRPr="00B36D47" w:rsidRDefault="00B36D47" w:rsidP="00B36D47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b/>
          <w:sz w:val="24"/>
          <w:szCs w:val="24"/>
        </w:rPr>
        <w:t>Obowiązki Wykonawcy</w:t>
      </w:r>
    </w:p>
    <w:p w:rsidR="00B36D47" w:rsidRPr="00B36D47" w:rsidRDefault="00B36D47" w:rsidP="00B36D47">
      <w:pPr>
        <w:pStyle w:val="Akapitzlist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B36D47" w:rsidRPr="00B36D47" w:rsidRDefault="00B36D47" w:rsidP="00B36D47">
      <w:pPr>
        <w:pStyle w:val="Akapitzlist"/>
        <w:numPr>
          <w:ilvl w:val="0"/>
          <w:numId w:val="14"/>
        </w:numPr>
        <w:spacing w:line="251" w:lineRule="auto"/>
        <w:ind w:left="36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Pochówek zostanie sprawiony zgodnie z wyznaniem zmarłego po uzgodnieniu z przedstawicielem miejscowego kościoła lub związku wyznaniowego i administratora cmentarza.</w:t>
      </w:r>
    </w:p>
    <w:p w:rsidR="00B36D47" w:rsidRPr="00B36D47" w:rsidRDefault="00B36D47" w:rsidP="00B36D47">
      <w:pPr>
        <w:pStyle w:val="Akapitzlist"/>
        <w:numPr>
          <w:ilvl w:val="0"/>
          <w:numId w:val="6"/>
        </w:numPr>
        <w:spacing w:line="251" w:lineRule="auto"/>
        <w:ind w:left="36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Pochówek zostanie sprawiony na:</w:t>
      </w:r>
    </w:p>
    <w:p w:rsidR="00B36D47" w:rsidRPr="00B36D47" w:rsidRDefault="00B36D47" w:rsidP="00B36D47">
      <w:pPr>
        <w:pStyle w:val="Akapitzlist"/>
        <w:numPr>
          <w:ilvl w:val="0"/>
          <w:numId w:val="15"/>
        </w:numPr>
        <w:spacing w:line="251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Cmentarzu komunalnym na terenie Gminy Mikołów lub,</w:t>
      </w:r>
    </w:p>
    <w:p w:rsidR="00B36D47" w:rsidRPr="00B36D47" w:rsidRDefault="00B36D47" w:rsidP="00B36D47">
      <w:pPr>
        <w:pStyle w:val="Akapitzlist"/>
        <w:numPr>
          <w:ilvl w:val="0"/>
          <w:numId w:val="7"/>
        </w:numPr>
        <w:spacing w:line="251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Cmentarzu wyznaniowym na terenie Gminy Mikołów lub,</w:t>
      </w:r>
    </w:p>
    <w:p w:rsidR="00B36D47" w:rsidRPr="00B36D47" w:rsidRDefault="00B36D47" w:rsidP="00B36D47">
      <w:pPr>
        <w:pStyle w:val="Akapitzlist"/>
        <w:numPr>
          <w:ilvl w:val="0"/>
          <w:numId w:val="7"/>
        </w:numPr>
        <w:spacing w:line="251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color w:val="000000"/>
          <w:sz w:val="24"/>
          <w:szCs w:val="24"/>
        </w:rPr>
        <w:t>Cmentarzu na terenie województwa śląskiego, na którym znajduje się grobowiec rodzinny zmarłego.</w:t>
      </w:r>
    </w:p>
    <w:p w:rsidR="00B36D47" w:rsidRPr="00B36D47" w:rsidRDefault="00B36D47" w:rsidP="00B36D47">
      <w:pPr>
        <w:pStyle w:val="Akapitzlist"/>
        <w:numPr>
          <w:ilvl w:val="0"/>
          <w:numId w:val="6"/>
        </w:numPr>
        <w:spacing w:line="251" w:lineRule="auto"/>
        <w:ind w:left="36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Wykonawca zobowiązuje się świadczyć usługi całodobowo również w dni wolne od pracy.</w:t>
      </w:r>
    </w:p>
    <w:p w:rsidR="00B36D47" w:rsidRPr="00B36D47" w:rsidRDefault="00B36D47" w:rsidP="00B36D47">
      <w:pPr>
        <w:pStyle w:val="Akapitzlist"/>
        <w:numPr>
          <w:ilvl w:val="0"/>
          <w:numId w:val="6"/>
        </w:numPr>
        <w:spacing w:line="251" w:lineRule="auto"/>
        <w:ind w:left="36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Wykonawca każdorazowo powiadomi Zamawiającego o terminie, w tym godzinie pochówku, w formie pisemnej, faksem lub mailem co najmniej 24 godziny przed planowanym pochówkiem.</w:t>
      </w:r>
    </w:p>
    <w:p w:rsidR="00B36D47" w:rsidRDefault="00B36D47" w:rsidP="00B36D47">
      <w:pPr>
        <w:pStyle w:val="Akapitzlist"/>
        <w:numPr>
          <w:ilvl w:val="0"/>
          <w:numId w:val="6"/>
        </w:numPr>
        <w:spacing w:line="251" w:lineRule="auto"/>
        <w:ind w:left="36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Wykonawca nie może powierzyć realizacji niniejszej umowy osobom trzecim bez zgody Zamawiającego.</w:t>
      </w:r>
    </w:p>
    <w:p w:rsidR="00B36D47" w:rsidRDefault="00B36D47" w:rsidP="00B36D47">
      <w:pPr>
        <w:spacing w:line="251" w:lineRule="auto"/>
        <w:jc w:val="both"/>
        <w:rPr>
          <w:rFonts w:ascii="Times New Roman" w:hAnsi="Times New Roman"/>
          <w:sz w:val="24"/>
          <w:szCs w:val="24"/>
        </w:rPr>
      </w:pPr>
    </w:p>
    <w:p w:rsidR="00B36D47" w:rsidRPr="00B36D47" w:rsidRDefault="00B36D47" w:rsidP="00B36D47">
      <w:pPr>
        <w:spacing w:line="251" w:lineRule="auto"/>
        <w:jc w:val="both"/>
        <w:rPr>
          <w:rFonts w:ascii="Times New Roman" w:hAnsi="Times New Roman"/>
          <w:sz w:val="24"/>
          <w:szCs w:val="24"/>
        </w:rPr>
      </w:pPr>
    </w:p>
    <w:p w:rsidR="00B36D47" w:rsidRPr="00B36D47" w:rsidRDefault="00B36D47" w:rsidP="00B36D47">
      <w:pPr>
        <w:pStyle w:val="Standard"/>
        <w:jc w:val="center"/>
        <w:rPr>
          <w:rFonts w:cs="Times New Roman"/>
        </w:rPr>
      </w:pPr>
      <w:r w:rsidRPr="00B36D47">
        <w:rPr>
          <w:rFonts w:cs="Times New Roman"/>
          <w:b/>
        </w:rPr>
        <w:lastRenderedPageBreak/>
        <w:t>§3</w:t>
      </w:r>
    </w:p>
    <w:p w:rsidR="00B36D47" w:rsidRPr="00B36D47" w:rsidRDefault="00B36D47" w:rsidP="00B36D47">
      <w:pPr>
        <w:pStyle w:val="Standard"/>
        <w:jc w:val="center"/>
        <w:rPr>
          <w:rFonts w:cs="Times New Roman"/>
        </w:rPr>
      </w:pPr>
      <w:r w:rsidRPr="00B36D47">
        <w:rPr>
          <w:rFonts w:cs="Times New Roman"/>
          <w:b/>
        </w:rPr>
        <w:t>Wynagrodzenie</w:t>
      </w:r>
    </w:p>
    <w:p w:rsidR="00B36D47" w:rsidRPr="00B36D47" w:rsidRDefault="00B36D47" w:rsidP="00B36D47">
      <w:pPr>
        <w:pStyle w:val="Standard"/>
        <w:jc w:val="center"/>
        <w:rPr>
          <w:rFonts w:cs="Times New Roman"/>
          <w:b/>
        </w:rPr>
      </w:pPr>
    </w:p>
    <w:p w:rsidR="00B36D47" w:rsidRPr="00B36D47" w:rsidRDefault="00B36D47" w:rsidP="00B36D47">
      <w:pPr>
        <w:pStyle w:val="Akapitzlist"/>
        <w:numPr>
          <w:ilvl w:val="1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  <w:lang w:eastAsia="pl-PL"/>
        </w:rPr>
        <w:t xml:space="preserve">Cena wykonania jednej kompleksowej usługi pogrzebowej nie może być wyższa niż ………………….. zł. brutto (słownie: …………………………………………….. ) zgodnie z ofertą Wykonawcy. </w:t>
      </w:r>
      <w:r w:rsidRPr="00B36D47">
        <w:rPr>
          <w:rFonts w:ascii="Times New Roman" w:hAnsi="Times New Roman"/>
          <w:sz w:val="24"/>
          <w:szCs w:val="24"/>
        </w:rPr>
        <w:t>Wykonawca zobowiązuje się do utrzymania stałych cen jednostkowych, określonych w zestawieniu ofertowym, przez cały okres obowiązywania niniejszej umowy.</w:t>
      </w:r>
    </w:p>
    <w:p w:rsidR="00B36D47" w:rsidRPr="00B36D47" w:rsidRDefault="00B36D47" w:rsidP="00B36D47">
      <w:pPr>
        <w:pStyle w:val="Akapitzlist"/>
        <w:numPr>
          <w:ilvl w:val="1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Wynagrodzenie zostanie ustalone na podstawie wykonanych czynności oraz cen jednostkowych określonych w odpowiedzi na zapytanie ofertowe.</w:t>
      </w:r>
    </w:p>
    <w:p w:rsidR="00B36D47" w:rsidRPr="00B36D47" w:rsidRDefault="00B36D47" w:rsidP="00B36D47">
      <w:pPr>
        <w:pStyle w:val="Akapitzlist"/>
        <w:numPr>
          <w:ilvl w:val="1"/>
          <w:numId w:val="11"/>
        </w:numPr>
        <w:spacing w:line="251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Podstawą do uregulowania zapłaty za wykonanie usług pochówku będzie każdorazowo wystawiona faktura dostarczona do siedziby Miejskiego Ośrodka Pomocy Społecznej w Mikołowie, Kolejowa 2, 43-190 Mikołów.</w:t>
      </w:r>
    </w:p>
    <w:p w:rsidR="00B36D47" w:rsidRPr="00B36D47" w:rsidRDefault="00B36D47" w:rsidP="00B36D47">
      <w:pPr>
        <w:pStyle w:val="Akapitzlist"/>
        <w:numPr>
          <w:ilvl w:val="1"/>
          <w:numId w:val="11"/>
        </w:numPr>
        <w:spacing w:line="251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Zamawiający dokona zapłaty należności przelewem na rachunek bankowy Wykonawcy w terminie 14 dni od daty jej otrzymania przez Zamawiającego.</w:t>
      </w:r>
    </w:p>
    <w:p w:rsidR="00B36D47" w:rsidRPr="00B36D47" w:rsidRDefault="00B36D47" w:rsidP="00B36D47">
      <w:pPr>
        <w:pStyle w:val="Akapitzlist"/>
        <w:numPr>
          <w:ilvl w:val="1"/>
          <w:numId w:val="11"/>
        </w:numPr>
        <w:spacing w:line="251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Do faktury Wykonawca winien przedłożyć wykaz wykonywanych czynności oraz poniesionych kosztów.</w:t>
      </w:r>
    </w:p>
    <w:p w:rsidR="00B36D47" w:rsidRPr="00B36D47" w:rsidRDefault="00B36D47" w:rsidP="00B36D47">
      <w:pPr>
        <w:pStyle w:val="Akapitzlist"/>
        <w:numPr>
          <w:ilvl w:val="1"/>
          <w:numId w:val="11"/>
        </w:numPr>
        <w:spacing w:line="251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Wykonawca oświadcza, że jest/nie jest płatnikiem podatku VAT.</w:t>
      </w:r>
    </w:p>
    <w:p w:rsidR="00B36D47" w:rsidRPr="00B36D47" w:rsidRDefault="00B36D47" w:rsidP="00B36D47">
      <w:pPr>
        <w:pStyle w:val="Akapitzlist"/>
        <w:numPr>
          <w:ilvl w:val="1"/>
          <w:numId w:val="11"/>
        </w:numPr>
        <w:spacing w:line="251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Dniem zapłaty będzie dzień obciążenia rachunku Zamawiającego.</w:t>
      </w:r>
    </w:p>
    <w:p w:rsidR="00B36D47" w:rsidRPr="00B36D47" w:rsidRDefault="00B36D47" w:rsidP="00B36D47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B36D47" w:rsidRPr="00B36D47" w:rsidRDefault="00B36D47" w:rsidP="00B36D47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b/>
          <w:sz w:val="24"/>
          <w:szCs w:val="24"/>
        </w:rPr>
        <w:t>§4</w:t>
      </w:r>
    </w:p>
    <w:p w:rsidR="00B36D47" w:rsidRPr="00B36D47" w:rsidRDefault="00B36D47" w:rsidP="00B36D47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b/>
          <w:sz w:val="24"/>
          <w:szCs w:val="24"/>
        </w:rPr>
        <w:t>Osoby do kontaktu</w:t>
      </w:r>
    </w:p>
    <w:p w:rsidR="00B36D47" w:rsidRPr="00B36D47" w:rsidRDefault="00B36D47" w:rsidP="00B36D47">
      <w:pPr>
        <w:pStyle w:val="Akapitzlist"/>
        <w:numPr>
          <w:ilvl w:val="0"/>
          <w:numId w:val="16"/>
        </w:numPr>
        <w:spacing w:line="251" w:lineRule="auto"/>
        <w:ind w:left="36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Przedstawicielem z ramienia Zamawiającego będą upoważnieni pracownicy Miejskiego Ośrodka Pomocy Społecznej w Mikołowie, zgodnie z listą przekazaną w dniu podpisania umowy.</w:t>
      </w:r>
    </w:p>
    <w:p w:rsidR="00B36D47" w:rsidRPr="00B36D47" w:rsidRDefault="00B36D47" w:rsidP="00B36D47">
      <w:pPr>
        <w:pStyle w:val="Akapitzlist"/>
        <w:numPr>
          <w:ilvl w:val="0"/>
          <w:numId w:val="8"/>
        </w:numPr>
        <w:spacing w:line="251" w:lineRule="auto"/>
        <w:ind w:left="36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Przedstawicielem z ramienia Wykonawcy będzie …………………………. tel. Kontaktowy……………………..</w:t>
      </w:r>
    </w:p>
    <w:p w:rsidR="00B36D47" w:rsidRPr="00B36D47" w:rsidRDefault="00B36D47" w:rsidP="00B36D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36D47" w:rsidRPr="00B36D47" w:rsidRDefault="00B36D47" w:rsidP="00B36D47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b/>
          <w:sz w:val="24"/>
          <w:szCs w:val="24"/>
        </w:rPr>
        <w:t>§5</w:t>
      </w:r>
    </w:p>
    <w:p w:rsidR="00B36D47" w:rsidRPr="00B36D47" w:rsidRDefault="00B36D47" w:rsidP="00B36D47">
      <w:pPr>
        <w:pStyle w:val="Akapitzlist"/>
        <w:ind w:left="851"/>
        <w:jc w:val="center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b/>
          <w:sz w:val="24"/>
          <w:szCs w:val="24"/>
        </w:rPr>
        <w:t>Przeprowadzenie kontroli świadczenia usług</w:t>
      </w:r>
    </w:p>
    <w:p w:rsidR="00B36D47" w:rsidRPr="00B36D47" w:rsidRDefault="00B36D47" w:rsidP="00B36D4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Zamawiający ma prawo w każdym czasie do bieżącej kontroli jakości świadczonych usług przez upoważnionych pracowników Zamawiającego.</w:t>
      </w:r>
    </w:p>
    <w:p w:rsidR="00B36D47" w:rsidRPr="00B36D47" w:rsidRDefault="00B36D47" w:rsidP="00B36D47">
      <w:pPr>
        <w:pStyle w:val="Standard"/>
        <w:jc w:val="center"/>
        <w:rPr>
          <w:rFonts w:cs="Times New Roman"/>
          <w:b/>
        </w:rPr>
      </w:pPr>
    </w:p>
    <w:p w:rsidR="00B36D47" w:rsidRPr="00B36D47" w:rsidRDefault="00B36D47" w:rsidP="00B36D47">
      <w:pPr>
        <w:pStyle w:val="Standard"/>
        <w:jc w:val="center"/>
        <w:rPr>
          <w:rFonts w:cs="Times New Roman"/>
        </w:rPr>
      </w:pPr>
      <w:r w:rsidRPr="00B36D47">
        <w:rPr>
          <w:rFonts w:cs="Times New Roman"/>
          <w:b/>
        </w:rPr>
        <w:t>§6</w:t>
      </w:r>
    </w:p>
    <w:p w:rsidR="00B36D47" w:rsidRPr="00B36D47" w:rsidRDefault="00B36D47" w:rsidP="00B36D47">
      <w:pPr>
        <w:pStyle w:val="Standard"/>
        <w:jc w:val="center"/>
        <w:rPr>
          <w:rFonts w:cs="Times New Roman"/>
        </w:rPr>
      </w:pPr>
      <w:r w:rsidRPr="00B36D47">
        <w:rPr>
          <w:rFonts w:cs="Times New Roman"/>
          <w:b/>
        </w:rPr>
        <w:t>Kary umowne</w:t>
      </w:r>
    </w:p>
    <w:p w:rsidR="00B36D47" w:rsidRPr="00B36D47" w:rsidRDefault="00B36D47" w:rsidP="00B36D47">
      <w:pPr>
        <w:pStyle w:val="Standard"/>
        <w:jc w:val="center"/>
        <w:rPr>
          <w:rFonts w:cs="Times New Roman"/>
          <w:b/>
        </w:rPr>
      </w:pPr>
    </w:p>
    <w:p w:rsidR="00B36D47" w:rsidRPr="00B36D47" w:rsidRDefault="00B36D47" w:rsidP="00B36D47">
      <w:pPr>
        <w:pStyle w:val="Akapitzlist"/>
        <w:numPr>
          <w:ilvl w:val="0"/>
          <w:numId w:val="17"/>
        </w:numPr>
        <w:spacing w:after="0" w:line="240" w:lineRule="auto"/>
        <w:ind w:left="36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eastAsia="Times New Roman" w:hAnsi="Times New Roman"/>
          <w:sz w:val="24"/>
          <w:szCs w:val="24"/>
        </w:rPr>
        <w:t>Wykonawca jest zobowiązany do zapłaty Zamawiającemu kar umownych z tytułu niewykonania lub nienależytego wykonania umowy w następujących przypadkach                          i wysokościach:</w:t>
      </w:r>
    </w:p>
    <w:p w:rsidR="00B36D47" w:rsidRPr="00B36D47" w:rsidRDefault="00B36D47" w:rsidP="00B36D47">
      <w:pPr>
        <w:pStyle w:val="Standard"/>
        <w:tabs>
          <w:tab w:val="left" w:pos="705"/>
          <w:tab w:val="left" w:pos="735"/>
        </w:tabs>
        <w:ind w:left="360"/>
        <w:jc w:val="both"/>
        <w:rPr>
          <w:rFonts w:cs="Times New Roman"/>
        </w:rPr>
      </w:pPr>
      <w:r w:rsidRPr="00B36D47">
        <w:rPr>
          <w:rFonts w:eastAsia="Times New Roman" w:cs="Times New Roman"/>
        </w:rPr>
        <w:t>1) za niewykonanie usługi pogrzebowej – każdorazowo 50% kwoty,  o której mowa w §3 ust. 1 umowy,</w:t>
      </w:r>
    </w:p>
    <w:p w:rsidR="00B36D47" w:rsidRPr="00B36D47" w:rsidRDefault="00B36D47" w:rsidP="00B36D47">
      <w:pPr>
        <w:pStyle w:val="Standard"/>
        <w:tabs>
          <w:tab w:val="left" w:pos="705"/>
          <w:tab w:val="left" w:pos="735"/>
        </w:tabs>
        <w:ind w:left="360"/>
        <w:jc w:val="both"/>
        <w:rPr>
          <w:rFonts w:cs="Times New Roman"/>
        </w:rPr>
      </w:pPr>
      <w:r w:rsidRPr="00B36D47">
        <w:rPr>
          <w:rFonts w:eastAsia="Times New Roman" w:cs="Times New Roman"/>
        </w:rPr>
        <w:t>2) za nienależyte wykonanie usługi pogrzebowej – każdorazowo 25% kwoty, o której mowa w §3 ust. 1 umowy</w:t>
      </w:r>
    </w:p>
    <w:p w:rsidR="00B36D47" w:rsidRPr="00B36D47" w:rsidRDefault="00B36D47" w:rsidP="00B36D47">
      <w:pPr>
        <w:pStyle w:val="Standard"/>
        <w:tabs>
          <w:tab w:val="left" w:pos="735"/>
        </w:tabs>
        <w:ind w:left="360"/>
        <w:jc w:val="both"/>
        <w:rPr>
          <w:rFonts w:cs="Times New Roman"/>
        </w:rPr>
      </w:pPr>
      <w:r w:rsidRPr="00B36D47">
        <w:rPr>
          <w:rFonts w:eastAsia="Times New Roman" w:cs="Times New Roman"/>
        </w:rPr>
        <w:lastRenderedPageBreak/>
        <w:t xml:space="preserve">3) za odstąpienie od umowy lub jej rozwiązanie przez Wykonawcę lub Zamawiającego                  </w:t>
      </w:r>
      <w:r w:rsidRPr="00B36D47">
        <w:rPr>
          <w:rFonts w:eastAsia="Times New Roman" w:cs="Times New Roman"/>
        </w:rPr>
        <w:tab/>
        <w:t>z przyczyn zależnych od Wykonawcy w wysokości  2- krotności kwoty, o której mowa w §3 ust. 1 umowy</w:t>
      </w:r>
    </w:p>
    <w:p w:rsidR="00B36D47" w:rsidRPr="00B36D47" w:rsidRDefault="00B36D47" w:rsidP="00B36D47">
      <w:pPr>
        <w:pStyle w:val="Standard"/>
        <w:tabs>
          <w:tab w:val="left" w:pos="720"/>
        </w:tabs>
        <w:ind w:left="360" w:hanging="360"/>
        <w:jc w:val="both"/>
        <w:rPr>
          <w:rFonts w:cs="Times New Roman"/>
        </w:rPr>
      </w:pPr>
      <w:r w:rsidRPr="00B36D47">
        <w:rPr>
          <w:rFonts w:eastAsia="Times New Roman" w:cs="Times New Roman"/>
        </w:rPr>
        <w:t xml:space="preserve">2. </w:t>
      </w:r>
      <w:r w:rsidRPr="00B36D47">
        <w:rPr>
          <w:rFonts w:eastAsia="Times New Roman" w:cs="Times New Roman"/>
        </w:rPr>
        <w:tab/>
        <w:t xml:space="preserve"> Strony przewidują możliwość dochodzenia odszkodowania uzupełniającego, jeżeli kary umowne nie pokrywają poniesionej szkody. Jeżeli należność z faktury wykonawcy nie pokryje w całości kar umownych należnych zamawiającemu, pozostała część kar umownych lub część której nie można potrącić z faktury wykonawcy, zostanie zapłacona przelewem na konto zamawiającego.</w:t>
      </w:r>
    </w:p>
    <w:p w:rsidR="00B36D47" w:rsidRPr="00B36D47" w:rsidRDefault="00B36D47" w:rsidP="00B36D47">
      <w:pPr>
        <w:pStyle w:val="Standard"/>
        <w:tabs>
          <w:tab w:val="left" w:pos="720"/>
        </w:tabs>
        <w:ind w:left="360" w:hanging="360"/>
        <w:jc w:val="both"/>
        <w:rPr>
          <w:rFonts w:cs="Times New Roman"/>
        </w:rPr>
      </w:pPr>
      <w:r w:rsidRPr="00B36D47">
        <w:rPr>
          <w:rFonts w:eastAsia="Times New Roman" w:cs="Times New Roman"/>
        </w:rPr>
        <w:t xml:space="preserve">3.  </w:t>
      </w:r>
      <w:r w:rsidRPr="00B36D47">
        <w:rPr>
          <w:rFonts w:eastAsia="Times New Roman" w:cs="Times New Roman"/>
          <w:lang w:eastAsia="ar-SA"/>
        </w:rPr>
        <w:t>Należność z tytułu kar umownych Zamawiający potrąci z faktury wystawionej przez Wykonawcę.</w:t>
      </w:r>
    </w:p>
    <w:p w:rsidR="00B36D47" w:rsidRPr="00B36D47" w:rsidRDefault="00B36D47" w:rsidP="00B36D47">
      <w:pPr>
        <w:pStyle w:val="Standard"/>
        <w:tabs>
          <w:tab w:val="left" w:pos="786"/>
          <w:tab w:val="left" w:pos="1069"/>
        </w:tabs>
        <w:ind w:left="360" w:hanging="360"/>
        <w:jc w:val="both"/>
        <w:rPr>
          <w:rFonts w:cs="Times New Roman"/>
        </w:rPr>
      </w:pPr>
      <w:r w:rsidRPr="00B36D47">
        <w:rPr>
          <w:rFonts w:eastAsia="Times New Roman" w:cs="Times New Roman"/>
          <w:lang w:eastAsia="ar-SA"/>
        </w:rPr>
        <w:t xml:space="preserve">4. </w:t>
      </w:r>
      <w:r w:rsidRPr="00B36D47">
        <w:rPr>
          <w:rFonts w:cs="Times New Roman"/>
        </w:rPr>
        <w:t>Wykonawca nie może bez pisemnej zgody Zamawiającego dokonać przelewu wierzytelności oraz praw i obowiązków wynikających z niniejszej umowy na rzecz osoby trzeciej.</w:t>
      </w:r>
    </w:p>
    <w:p w:rsidR="00B36D47" w:rsidRPr="00B36D47" w:rsidRDefault="00B36D47" w:rsidP="00B36D47">
      <w:pPr>
        <w:pStyle w:val="Standard"/>
        <w:tabs>
          <w:tab w:val="left" w:pos="720"/>
        </w:tabs>
        <w:ind w:left="360" w:hanging="360"/>
        <w:jc w:val="both"/>
        <w:rPr>
          <w:rFonts w:eastAsia="Times New Roman" w:cs="Times New Roman"/>
        </w:rPr>
      </w:pPr>
    </w:p>
    <w:p w:rsidR="00B36D47" w:rsidRPr="00B36D47" w:rsidRDefault="00B36D47" w:rsidP="00B36D47">
      <w:pPr>
        <w:pStyle w:val="Standard"/>
        <w:tabs>
          <w:tab w:val="left" w:pos="720"/>
        </w:tabs>
        <w:ind w:left="360" w:hanging="360"/>
        <w:jc w:val="both"/>
        <w:rPr>
          <w:rFonts w:eastAsia="Times New Roman" w:cs="Times New Roman"/>
          <w:color w:val="FF6600"/>
        </w:rPr>
      </w:pPr>
    </w:p>
    <w:p w:rsidR="00B36D47" w:rsidRPr="00B36D47" w:rsidRDefault="00B36D47" w:rsidP="00B36D47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b/>
          <w:sz w:val="24"/>
          <w:szCs w:val="24"/>
        </w:rPr>
        <w:t>§7</w:t>
      </w:r>
    </w:p>
    <w:p w:rsidR="00B36D47" w:rsidRPr="00B36D47" w:rsidRDefault="00B36D47" w:rsidP="00B36D47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b/>
          <w:sz w:val="24"/>
          <w:szCs w:val="24"/>
        </w:rPr>
        <w:t>Rozwiązanie, odstąpienie od umowy</w:t>
      </w:r>
    </w:p>
    <w:p w:rsidR="00B36D47" w:rsidRPr="00B36D47" w:rsidRDefault="00B36D47" w:rsidP="00B36D47">
      <w:pPr>
        <w:pStyle w:val="Tekstpodstawowy31"/>
        <w:tabs>
          <w:tab w:val="left" w:pos="660"/>
        </w:tabs>
        <w:ind w:left="360" w:hanging="345"/>
        <w:jc w:val="both"/>
        <w:rPr>
          <w:rFonts w:ascii="Times New Roman" w:hAnsi="Times New Roman" w:cs="Times New Roman"/>
          <w:sz w:val="24"/>
        </w:rPr>
      </w:pPr>
      <w:r w:rsidRPr="00B36D47">
        <w:rPr>
          <w:rFonts w:ascii="Times New Roman" w:hAnsi="Times New Roman" w:cs="Times New Roman"/>
          <w:sz w:val="24"/>
        </w:rPr>
        <w:t xml:space="preserve">1. </w:t>
      </w:r>
      <w:r w:rsidRPr="00B36D47">
        <w:rPr>
          <w:rFonts w:ascii="Times New Roman" w:hAnsi="Times New Roman" w:cs="Times New Roman"/>
          <w:sz w:val="24"/>
        </w:rPr>
        <w:tab/>
      </w:r>
      <w:r w:rsidRPr="00B36D47">
        <w:rPr>
          <w:rFonts w:ascii="Times New Roman" w:hAnsi="Times New Roman" w:cs="Times New Roman"/>
          <w:sz w:val="24"/>
        </w:rPr>
        <w:tab/>
        <w:t>Zamawiającemu przysługuje prawo odstąpienia od umowy w razie wystąpienia istotnej zmiany okoliczności powodującej, że wykonanie umowy nie leży w interesie publicznym, czego nie można było przewidzieć w chwili jej zawarcia. Zamawiający może odstąpić od umowy w terminie miesiąca od powzięcia wiadomości o powyższych okolicznościach.               W takich przypadkach Wykonawca może żądać jedynie przekazania środków finansowych należnych Wykonawcy z tytułu wykonanej części umowy a Zamawiającemu nie przysługuje z tego tytułu prawo dochodzenia kar umownych.</w:t>
      </w:r>
    </w:p>
    <w:p w:rsidR="00B36D47" w:rsidRPr="00B36D47" w:rsidRDefault="00B36D47" w:rsidP="00B36D47">
      <w:pPr>
        <w:pStyle w:val="Standard"/>
        <w:ind w:left="363" w:hanging="346"/>
        <w:jc w:val="both"/>
        <w:rPr>
          <w:rFonts w:cs="Times New Roman"/>
        </w:rPr>
      </w:pPr>
      <w:r w:rsidRPr="00B36D47">
        <w:rPr>
          <w:rFonts w:eastAsia="Times New Roman" w:cs="Times New Roman"/>
        </w:rPr>
        <w:t xml:space="preserve">2. </w:t>
      </w:r>
      <w:r w:rsidRPr="00B36D47">
        <w:rPr>
          <w:rFonts w:eastAsia="Times New Roman" w:cs="Times New Roman"/>
        </w:rPr>
        <w:tab/>
        <w:t>Zamawiający może rozwiązać umowę w razie niewłaściwego wykonywania lub niewykonywania przez Wykonawcę postanowień umowy.</w:t>
      </w:r>
    </w:p>
    <w:p w:rsidR="00B36D47" w:rsidRPr="00B36D47" w:rsidRDefault="00B36D47" w:rsidP="00B36D47">
      <w:pPr>
        <w:pStyle w:val="Standard"/>
        <w:ind w:left="363" w:hanging="346"/>
        <w:jc w:val="both"/>
        <w:rPr>
          <w:rFonts w:cs="Times New Roman"/>
        </w:rPr>
      </w:pPr>
      <w:r w:rsidRPr="00B36D47">
        <w:rPr>
          <w:rFonts w:eastAsia="Times New Roman" w:cs="Times New Roman"/>
        </w:rPr>
        <w:t xml:space="preserve">3. </w:t>
      </w:r>
      <w:r w:rsidRPr="00B36D47">
        <w:rPr>
          <w:rFonts w:eastAsia="Times New Roman" w:cs="Times New Roman"/>
        </w:rPr>
        <w:tab/>
        <w:t>W przypadku określonym w ust. 2 Zamawiający zachowuje prawo  dochodzenia zapłaty kar umownych.</w:t>
      </w:r>
    </w:p>
    <w:p w:rsidR="00B36D47" w:rsidRPr="00B36D47" w:rsidRDefault="00B36D47" w:rsidP="00B36D47">
      <w:pPr>
        <w:pStyle w:val="Standard"/>
        <w:ind w:left="363" w:hanging="346"/>
        <w:jc w:val="both"/>
        <w:rPr>
          <w:rFonts w:eastAsia="Times New Roman" w:cs="Times New Roman"/>
        </w:rPr>
      </w:pPr>
    </w:p>
    <w:p w:rsidR="00B36D47" w:rsidRPr="00B36D47" w:rsidRDefault="00B36D47" w:rsidP="00B36D47">
      <w:pPr>
        <w:pStyle w:val="Standard"/>
        <w:ind w:left="363" w:hanging="346"/>
        <w:jc w:val="both"/>
        <w:rPr>
          <w:rFonts w:eastAsia="Times New Roman" w:cs="Times New Roman"/>
        </w:rPr>
      </w:pPr>
    </w:p>
    <w:p w:rsidR="00B36D47" w:rsidRPr="00B36D47" w:rsidRDefault="00B36D47" w:rsidP="00B36D47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b/>
          <w:sz w:val="24"/>
          <w:szCs w:val="24"/>
        </w:rPr>
        <w:t>§8</w:t>
      </w:r>
    </w:p>
    <w:p w:rsidR="00B36D47" w:rsidRPr="00B36D47" w:rsidRDefault="00B36D47" w:rsidP="00B36D47">
      <w:pPr>
        <w:pStyle w:val="Akapitzlist"/>
        <w:ind w:left="3204" w:firstLine="336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b/>
          <w:sz w:val="24"/>
          <w:szCs w:val="24"/>
        </w:rPr>
        <w:t>Termin realizacji umowy</w:t>
      </w:r>
    </w:p>
    <w:p w:rsidR="00B36D47" w:rsidRPr="00B36D47" w:rsidRDefault="00B36D47" w:rsidP="00B36D4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Umowa zostaje zawarta na czas oznaczony od dnia 01.01.2018 roku do dnia 31.12.2018 roku.</w:t>
      </w:r>
    </w:p>
    <w:p w:rsidR="00B36D47" w:rsidRPr="00B36D47" w:rsidRDefault="00B36D47" w:rsidP="00B36D47">
      <w:pPr>
        <w:pStyle w:val="Standard"/>
        <w:jc w:val="center"/>
        <w:rPr>
          <w:rFonts w:cs="Times New Roman"/>
        </w:rPr>
      </w:pPr>
      <w:r w:rsidRPr="00B36D47">
        <w:rPr>
          <w:rFonts w:cs="Times New Roman"/>
          <w:b/>
        </w:rPr>
        <w:t>§9</w:t>
      </w:r>
    </w:p>
    <w:p w:rsidR="00B36D47" w:rsidRPr="00B36D47" w:rsidRDefault="00B36D47" w:rsidP="00B36D47">
      <w:pPr>
        <w:pStyle w:val="Standard"/>
        <w:jc w:val="center"/>
        <w:rPr>
          <w:rFonts w:cs="Times New Roman"/>
        </w:rPr>
      </w:pPr>
      <w:r w:rsidRPr="00B36D47">
        <w:rPr>
          <w:rFonts w:cs="Times New Roman"/>
          <w:b/>
        </w:rPr>
        <w:t>Postanowienia końcowe</w:t>
      </w:r>
    </w:p>
    <w:p w:rsidR="00B36D47" w:rsidRPr="00B36D47" w:rsidRDefault="00B36D47" w:rsidP="00B36D47">
      <w:pPr>
        <w:pStyle w:val="Akapitzlist"/>
        <w:numPr>
          <w:ilvl w:val="0"/>
          <w:numId w:val="18"/>
        </w:numPr>
        <w:spacing w:line="251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W sprawach nieuregulowanych niniejszą umową stosuje się przepisy Kodeksu cywilnego.</w:t>
      </w:r>
    </w:p>
    <w:p w:rsidR="00B36D47" w:rsidRPr="00B36D47" w:rsidRDefault="00B36D47" w:rsidP="00B36D47">
      <w:pPr>
        <w:pStyle w:val="Akapitzlist"/>
        <w:numPr>
          <w:ilvl w:val="0"/>
          <w:numId w:val="10"/>
        </w:numPr>
        <w:spacing w:line="251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Wszelkie zmiany w treści umowy wymagają formy pisemnej w postaci aneksu do umowy pod rygorem nieważności.</w:t>
      </w:r>
    </w:p>
    <w:p w:rsidR="00B36D47" w:rsidRPr="00B36D47" w:rsidRDefault="00B36D47" w:rsidP="00B36D47">
      <w:pPr>
        <w:pStyle w:val="Akapitzlist"/>
        <w:numPr>
          <w:ilvl w:val="0"/>
          <w:numId w:val="10"/>
        </w:numPr>
        <w:spacing w:line="251" w:lineRule="auto"/>
        <w:ind w:left="360" w:firstLine="0"/>
        <w:contextualSpacing w:val="0"/>
        <w:rPr>
          <w:rFonts w:ascii="Times New Roman" w:hAnsi="Times New Roman"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>Umowę niniejszą sporządza się w 2 egzemplarzach, po jednym dla każdej ze stron.</w:t>
      </w:r>
    </w:p>
    <w:p w:rsidR="00B36D47" w:rsidRPr="00B36D47" w:rsidRDefault="00B36D47" w:rsidP="00B36D47">
      <w:pPr>
        <w:pStyle w:val="Standard"/>
        <w:rPr>
          <w:rFonts w:cs="Times New Roman"/>
        </w:rPr>
      </w:pPr>
    </w:p>
    <w:p w:rsidR="00B36D47" w:rsidRPr="00B36D47" w:rsidRDefault="00B36D47" w:rsidP="00B36D47">
      <w:pPr>
        <w:pStyle w:val="Standard"/>
        <w:rPr>
          <w:rFonts w:cs="Times New Roman"/>
        </w:rPr>
      </w:pPr>
    </w:p>
    <w:p w:rsidR="00DB21D3" w:rsidRPr="00B36D47" w:rsidRDefault="00B36D47" w:rsidP="00B36D47">
      <w:pPr>
        <w:pStyle w:val="Standard"/>
        <w:rPr>
          <w:rFonts w:cs="Times New Roman"/>
        </w:rPr>
      </w:pPr>
      <w:r w:rsidRPr="00B36D47">
        <w:rPr>
          <w:rFonts w:cs="Times New Roman"/>
          <w:b/>
        </w:rPr>
        <w:t>ZAMAWIAJĄCY</w:t>
      </w:r>
      <w:r w:rsidRPr="00B36D47">
        <w:rPr>
          <w:rFonts w:cs="Times New Roman"/>
          <w:b/>
        </w:rPr>
        <w:tab/>
      </w:r>
      <w:r w:rsidRPr="00B36D47">
        <w:rPr>
          <w:rFonts w:cs="Times New Roman"/>
          <w:b/>
        </w:rPr>
        <w:tab/>
      </w:r>
      <w:r w:rsidRPr="00B36D47">
        <w:rPr>
          <w:rFonts w:cs="Times New Roman"/>
          <w:b/>
        </w:rPr>
        <w:tab/>
      </w:r>
      <w:r w:rsidRPr="00B36D47">
        <w:rPr>
          <w:rFonts w:cs="Times New Roman"/>
          <w:b/>
        </w:rPr>
        <w:tab/>
      </w:r>
      <w:r w:rsidRPr="00B36D47">
        <w:rPr>
          <w:rFonts w:cs="Times New Roman"/>
          <w:b/>
        </w:rPr>
        <w:tab/>
      </w:r>
      <w:r w:rsidRPr="00B36D47">
        <w:rPr>
          <w:rFonts w:cs="Times New Roman"/>
          <w:b/>
        </w:rPr>
        <w:tab/>
      </w:r>
      <w:r w:rsidRPr="00B36D47">
        <w:rPr>
          <w:rFonts w:cs="Times New Roman"/>
          <w:b/>
        </w:rPr>
        <w:tab/>
        <w:t>WYKONAWCA</w:t>
      </w:r>
    </w:p>
    <w:p w:rsidR="00DB21D3" w:rsidRPr="00B36D47" w:rsidRDefault="00DB21D3" w:rsidP="00597976">
      <w:pPr>
        <w:rPr>
          <w:rFonts w:ascii="Times New Roman" w:hAnsi="Times New Roman"/>
          <w:sz w:val="24"/>
          <w:szCs w:val="24"/>
        </w:rPr>
      </w:pPr>
    </w:p>
    <w:p w:rsidR="00DB21D3" w:rsidRPr="00B36D47" w:rsidRDefault="00DB21D3" w:rsidP="00B36D47">
      <w:pPr>
        <w:rPr>
          <w:rFonts w:ascii="Times New Roman" w:hAnsi="Times New Roman"/>
          <w:b/>
          <w:sz w:val="24"/>
          <w:szCs w:val="24"/>
        </w:rPr>
      </w:pPr>
      <w:r w:rsidRPr="00B36D47">
        <w:rPr>
          <w:rFonts w:ascii="Times New Roman" w:hAnsi="Times New Roman"/>
          <w:sz w:val="24"/>
          <w:szCs w:val="24"/>
        </w:rPr>
        <w:tab/>
      </w:r>
      <w:r w:rsidRPr="00B36D47">
        <w:rPr>
          <w:rFonts w:ascii="Times New Roman" w:hAnsi="Times New Roman"/>
          <w:sz w:val="24"/>
          <w:szCs w:val="24"/>
        </w:rPr>
        <w:tab/>
      </w:r>
      <w:r w:rsidRPr="00B36D47">
        <w:rPr>
          <w:rFonts w:ascii="Times New Roman" w:hAnsi="Times New Roman"/>
          <w:sz w:val="24"/>
          <w:szCs w:val="24"/>
        </w:rPr>
        <w:tab/>
      </w:r>
      <w:r w:rsidRPr="00B36D47">
        <w:rPr>
          <w:rFonts w:ascii="Times New Roman" w:hAnsi="Times New Roman"/>
          <w:sz w:val="24"/>
          <w:szCs w:val="24"/>
        </w:rPr>
        <w:tab/>
      </w:r>
      <w:r w:rsidRPr="00B36D47">
        <w:rPr>
          <w:rFonts w:ascii="Times New Roman" w:hAnsi="Times New Roman"/>
          <w:sz w:val="24"/>
          <w:szCs w:val="24"/>
        </w:rPr>
        <w:tab/>
      </w:r>
      <w:r w:rsidRPr="00B36D47">
        <w:rPr>
          <w:rFonts w:ascii="Times New Roman" w:hAnsi="Times New Roman"/>
          <w:sz w:val="24"/>
          <w:szCs w:val="24"/>
        </w:rPr>
        <w:tab/>
      </w:r>
      <w:r w:rsidRPr="00B36D47">
        <w:rPr>
          <w:rFonts w:ascii="Times New Roman" w:hAnsi="Times New Roman"/>
          <w:sz w:val="24"/>
          <w:szCs w:val="24"/>
        </w:rPr>
        <w:tab/>
      </w:r>
      <w:r w:rsidRPr="00B36D4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DB21D3" w:rsidRPr="00B36D47" w:rsidSect="001E6EFA">
      <w:headerReference w:type="default" r:id="rId8"/>
      <w:pgSz w:w="11906" w:h="16838"/>
      <w:pgMar w:top="1829" w:right="1417" w:bottom="1417" w:left="1417" w:header="39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9D" w:rsidRDefault="0036689D">
      <w:pPr>
        <w:spacing w:after="0" w:line="240" w:lineRule="auto"/>
      </w:pPr>
      <w:r>
        <w:separator/>
      </w:r>
    </w:p>
  </w:endnote>
  <w:endnote w:type="continuationSeparator" w:id="0">
    <w:p w:rsidR="0036689D" w:rsidRDefault="003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9D" w:rsidRDefault="003668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689D" w:rsidRDefault="0036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9D" w:rsidRDefault="0036689D">
    <w:pPr>
      <w:pStyle w:val="Nagwek"/>
      <w:tabs>
        <w:tab w:val="clear" w:pos="4536"/>
        <w:tab w:val="left" w:pos="2694"/>
        <w:tab w:val="cente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7616</wp:posOffset>
          </wp:positionV>
          <wp:extent cx="1714500" cy="630058"/>
          <wp:effectExtent l="0" t="0" r="0" b="0"/>
          <wp:wrapNone/>
          <wp:docPr id="1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6300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>MIEJSKI OŚRODEK POMOCY SPOŁECZNEJ W MIKOŁOWIE</w:t>
    </w:r>
  </w:p>
  <w:p w:rsidR="0036689D" w:rsidRDefault="0036689D">
    <w:pPr>
      <w:pStyle w:val="Nagwek"/>
      <w:tabs>
        <w:tab w:val="clear" w:pos="4536"/>
        <w:tab w:val="left" w:pos="1020"/>
        <w:tab w:val="left" w:pos="2700"/>
        <w:tab w:val="center" w:pos="9072"/>
      </w:tabs>
    </w:pPr>
    <w:r>
      <w:tab/>
    </w:r>
    <w:r>
      <w:tab/>
      <w:t>43-190 MIKOŁÓW ul. KOLEJOWA 2</w:t>
    </w:r>
  </w:p>
  <w:p w:rsidR="0036689D" w:rsidRDefault="0036689D">
    <w:pPr>
      <w:pStyle w:val="Nagwek"/>
      <w:tabs>
        <w:tab w:val="clear" w:pos="4536"/>
        <w:tab w:val="left" w:pos="2552"/>
        <w:tab w:val="left" w:pos="2700"/>
        <w:tab w:val="center" w:pos="9072"/>
      </w:tabs>
    </w:pPr>
    <w:r>
      <w:tab/>
    </w:r>
    <w:r>
      <w:tab/>
    </w:r>
    <w:r w:rsidRPr="00DE55B1">
      <w:t xml:space="preserve">Tel. 32 3242660 Fax. 32 3242694  32 3242686 </w:t>
    </w:r>
  </w:p>
  <w:p w:rsidR="0036689D" w:rsidRPr="00DE55B1" w:rsidRDefault="0036689D">
    <w:pPr>
      <w:pStyle w:val="Nagwek"/>
      <w:tabs>
        <w:tab w:val="clear" w:pos="4536"/>
        <w:tab w:val="left" w:pos="2552"/>
        <w:tab w:val="left" w:pos="2700"/>
        <w:tab w:val="center" w:pos="9072"/>
      </w:tabs>
      <w:rPr>
        <w:lang w:val="en-US"/>
      </w:rPr>
    </w:pPr>
    <w:r w:rsidRPr="00DE55B1">
      <w:tab/>
    </w:r>
    <w:r w:rsidRPr="00DE55B1">
      <w:tab/>
    </w:r>
    <w:r>
      <w:rPr>
        <w:lang w:val="en-US"/>
      </w:rPr>
      <w:t xml:space="preserve">e-mail </w:t>
    </w:r>
    <w:hyperlink r:id="rId2" w:history="1">
      <w:r>
        <w:rPr>
          <w:rStyle w:val="Hipercze"/>
          <w:lang w:val="en-US"/>
        </w:rPr>
        <w:t>mops@mops.mikolow.eu</w:t>
      </w:r>
    </w:hyperlink>
    <w:r>
      <w:rPr>
        <w:lang w:val="en-US"/>
      </w:rPr>
      <w:t xml:space="preserve"> www.mops.mikolow.pl</w:t>
    </w:r>
    <w:r>
      <w:rPr>
        <w:lang w:val="en-US"/>
      </w:rPr>
      <w:tab/>
    </w:r>
  </w:p>
  <w:p w:rsidR="0036689D" w:rsidRDefault="0036689D">
    <w:pPr>
      <w:pStyle w:val="Nagwek"/>
      <w:tabs>
        <w:tab w:val="clear" w:pos="4536"/>
        <w:tab w:val="clear" w:pos="9072"/>
        <w:tab w:val="left" w:pos="1575"/>
      </w:tabs>
    </w:pPr>
    <w:r>
      <w:rPr>
        <w:lang w:val="en-US"/>
      </w:rPr>
      <w:tab/>
    </w:r>
    <w:r>
      <w:rPr>
        <w:lang w:val="en-US"/>
      </w:rPr>
      <w:tab/>
      <w:t xml:space="preserve">            NIP 635-157-37-53 REGON </w:t>
    </w:r>
    <w:r>
      <w:t>003455362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A89"/>
    <w:multiLevelType w:val="multilevel"/>
    <w:tmpl w:val="2B909BA4"/>
    <w:styleLink w:val="WWNum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B594D31"/>
    <w:multiLevelType w:val="multilevel"/>
    <w:tmpl w:val="405A16DC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84108D"/>
    <w:multiLevelType w:val="multilevel"/>
    <w:tmpl w:val="9032712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F123AEA"/>
    <w:multiLevelType w:val="multilevel"/>
    <w:tmpl w:val="A9F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80160"/>
    <w:multiLevelType w:val="multilevel"/>
    <w:tmpl w:val="028C00E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D7171C"/>
    <w:multiLevelType w:val="multilevel"/>
    <w:tmpl w:val="7D7436BA"/>
    <w:styleLink w:val="WWNum3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CA50C14"/>
    <w:multiLevelType w:val="hybridMultilevel"/>
    <w:tmpl w:val="19007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F1963"/>
    <w:multiLevelType w:val="multilevel"/>
    <w:tmpl w:val="1EE8F4E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B24EF5"/>
    <w:multiLevelType w:val="multilevel"/>
    <w:tmpl w:val="B028834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41FD1"/>
    <w:multiLevelType w:val="hybridMultilevel"/>
    <w:tmpl w:val="A3383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36091"/>
    <w:multiLevelType w:val="multilevel"/>
    <w:tmpl w:val="ECCABEB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</w:rPr>
      </w:lvl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4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DDC"/>
    <w:rsid w:val="000758AE"/>
    <w:rsid w:val="00087267"/>
    <w:rsid w:val="00095D3A"/>
    <w:rsid w:val="000A417E"/>
    <w:rsid w:val="001375FD"/>
    <w:rsid w:val="00172EEA"/>
    <w:rsid w:val="00194BCF"/>
    <w:rsid w:val="001B526B"/>
    <w:rsid w:val="001C7DDC"/>
    <w:rsid w:val="001E6EFA"/>
    <w:rsid w:val="00200791"/>
    <w:rsid w:val="00215510"/>
    <w:rsid w:val="002B40A9"/>
    <w:rsid w:val="00350C4D"/>
    <w:rsid w:val="003617B0"/>
    <w:rsid w:val="0036689D"/>
    <w:rsid w:val="003E3A1A"/>
    <w:rsid w:val="003F2142"/>
    <w:rsid w:val="0046657D"/>
    <w:rsid w:val="004B0D3E"/>
    <w:rsid w:val="004C007F"/>
    <w:rsid w:val="004E668D"/>
    <w:rsid w:val="00525D56"/>
    <w:rsid w:val="00533E87"/>
    <w:rsid w:val="00537B87"/>
    <w:rsid w:val="005639C5"/>
    <w:rsid w:val="00597976"/>
    <w:rsid w:val="005B29E0"/>
    <w:rsid w:val="005F72D0"/>
    <w:rsid w:val="006050F2"/>
    <w:rsid w:val="006569BE"/>
    <w:rsid w:val="006D2EB4"/>
    <w:rsid w:val="0074253F"/>
    <w:rsid w:val="00771877"/>
    <w:rsid w:val="007744BD"/>
    <w:rsid w:val="00776292"/>
    <w:rsid w:val="007B59A6"/>
    <w:rsid w:val="00813725"/>
    <w:rsid w:val="00816941"/>
    <w:rsid w:val="00843563"/>
    <w:rsid w:val="008C1B13"/>
    <w:rsid w:val="009F7E64"/>
    <w:rsid w:val="00AA7B36"/>
    <w:rsid w:val="00AB7DC2"/>
    <w:rsid w:val="00B36D47"/>
    <w:rsid w:val="00B64907"/>
    <w:rsid w:val="00BF1112"/>
    <w:rsid w:val="00BF777F"/>
    <w:rsid w:val="00D05A09"/>
    <w:rsid w:val="00D71182"/>
    <w:rsid w:val="00D766B7"/>
    <w:rsid w:val="00DB21D3"/>
    <w:rsid w:val="00DE55B1"/>
    <w:rsid w:val="00E05EFE"/>
    <w:rsid w:val="00E2135E"/>
    <w:rsid w:val="00E52A9C"/>
    <w:rsid w:val="00E6054A"/>
    <w:rsid w:val="00E6201C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6A2AE-8CC3-468A-BD6E-193962CC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E6EFA"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DE55B1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1E6EFA"/>
  </w:style>
  <w:style w:type="paragraph" w:styleId="Stopka">
    <w:name w:val="footer"/>
    <w:basedOn w:val="Normalny"/>
    <w:rsid w:val="001E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E6EFA"/>
  </w:style>
  <w:style w:type="character" w:styleId="Hipercze">
    <w:name w:val="Hyperlink"/>
    <w:basedOn w:val="Domylnaczcionkaakapitu"/>
    <w:rsid w:val="001E6EFA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E55B1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DE55B1"/>
    <w:pPr>
      <w:widowControl w:val="0"/>
      <w:autoSpaceDN/>
      <w:spacing w:after="120" w:line="240" w:lineRule="auto"/>
      <w:textAlignment w:val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5B1"/>
    <w:rPr>
      <w:rFonts w:ascii="Times New Roman" w:eastAsia="Arial Unicode MS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6689D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F777F"/>
    <w:pPr>
      <w:ind w:left="720"/>
      <w:contextualSpacing/>
    </w:pPr>
  </w:style>
  <w:style w:type="numbering" w:customStyle="1" w:styleId="WWNum2">
    <w:name w:val="WWNum2"/>
    <w:basedOn w:val="Bezlisty"/>
    <w:rsid w:val="00BF777F"/>
    <w:pPr>
      <w:numPr>
        <w:numId w:val="4"/>
      </w:numPr>
    </w:pPr>
  </w:style>
  <w:style w:type="paragraph" w:customStyle="1" w:styleId="tekst">
    <w:name w:val="tekst"/>
    <w:basedOn w:val="Normalny"/>
    <w:rsid w:val="00BF777F"/>
    <w:pPr>
      <w:suppressLineNumbers/>
      <w:autoSpaceDN/>
      <w:spacing w:before="60" w:after="6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BF77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99"/>
    <w:qFormat/>
    <w:rsid w:val="00BF777F"/>
    <w:pPr>
      <w:autoSpaceDN/>
      <w:spacing w:after="0" w:line="240" w:lineRule="auto"/>
      <w:textAlignment w:val="auto"/>
    </w:pPr>
  </w:style>
  <w:style w:type="character" w:customStyle="1" w:styleId="BezodstpwZnak">
    <w:name w:val="Bez odstępów Znak"/>
    <w:link w:val="Bezodstpw"/>
    <w:uiPriority w:val="99"/>
    <w:rsid w:val="00BF777F"/>
  </w:style>
  <w:style w:type="character" w:customStyle="1" w:styleId="Domylnaczcionkaakapitu1">
    <w:name w:val="Domyślna czcionka akapitu1"/>
    <w:rsid w:val="00BF777F"/>
  </w:style>
  <w:style w:type="paragraph" w:customStyle="1" w:styleId="Tekstpodstawowy31">
    <w:name w:val="Tekst podstawowy 31"/>
    <w:basedOn w:val="Standard"/>
    <w:rsid w:val="00B36D47"/>
    <w:rPr>
      <w:rFonts w:ascii="Arial" w:eastAsia="Times New Roman" w:hAnsi="Arial" w:cs="Arial"/>
      <w:sz w:val="20"/>
      <w:lang w:eastAsia="hi-IN"/>
    </w:rPr>
  </w:style>
  <w:style w:type="numbering" w:customStyle="1" w:styleId="WWNum1">
    <w:name w:val="WWNum1"/>
    <w:basedOn w:val="Bezlisty"/>
    <w:rsid w:val="00B36D47"/>
    <w:pPr>
      <w:numPr>
        <w:numId w:val="5"/>
      </w:numPr>
    </w:pPr>
  </w:style>
  <w:style w:type="numbering" w:customStyle="1" w:styleId="WWNum3">
    <w:name w:val="WWNum3"/>
    <w:basedOn w:val="Bezlisty"/>
    <w:rsid w:val="00B36D47"/>
    <w:pPr>
      <w:numPr>
        <w:numId w:val="6"/>
      </w:numPr>
    </w:pPr>
  </w:style>
  <w:style w:type="numbering" w:customStyle="1" w:styleId="WWNum4">
    <w:name w:val="WWNum4"/>
    <w:basedOn w:val="Bezlisty"/>
    <w:rsid w:val="00B36D47"/>
    <w:pPr>
      <w:numPr>
        <w:numId w:val="7"/>
      </w:numPr>
    </w:pPr>
  </w:style>
  <w:style w:type="numbering" w:customStyle="1" w:styleId="WWNum7">
    <w:name w:val="WWNum7"/>
    <w:basedOn w:val="Bezlisty"/>
    <w:rsid w:val="00B36D47"/>
    <w:pPr>
      <w:numPr>
        <w:numId w:val="8"/>
      </w:numPr>
    </w:pPr>
  </w:style>
  <w:style w:type="numbering" w:customStyle="1" w:styleId="WWNum10">
    <w:name w:val="WWNum10"/>
    <w:basedOn w:val="Bezlisty"/>
    <w:rsid w:val="00B36D47"/>
    <w:pPr>
      <w:numPr>
        <w:numId w:val="9"/>
      </w:numPr>
    </w:pPr>
  </w:style>
  <w:style w:type="numbering" w:customStyle="1" w:styleId="WWNum14">
    <w:name w:val="WWNum14"/>
    <w:basedOn w:val="Bezlisty"/>
    <w:rsid w:val="00B36D47"/>
    <w:pPr>
      <w:numPr>
        <w:numId w:val="10"/>
      </w:numPr>
    </w:pPr>
  </w:style>
  <w:style w:type="numbering" w:customStyle="1" w:styleId="WWNum16">
    <w:name w:val="WWNum16"/>
    <w:basedOn w:val="Bezlisty"/>
    <w:rsid w:val="00B36D4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ps@mops.mikolow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99FF-1FD2-40E8-94A8-9A074837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dc:description/>
  <cp:lastModifiedBy>Mendecka Anna</cp:lastModifiedBy>
  <cp:revision>54</cp:revision>
  <cp:lastPrinted>2016-11-22T09:19:00Z</cp:lastPrinted>
  <dcterms:created xsi:type="dcterms:W3CDTF">2015-03-25T19:59:00Z</dcterms:created>
  <dcterms:modified xsi:type="dcterms:W3CDTF">2017-12-12T09:11:00Z</dcterms:modified>
</cp:coreProperties>
</file>